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0" w:rsidRDefault="004A30AF">
      <w:pPr>
        <w:pStyle w:val="Heading1"/>
        <w:spacing w:after="0" w:line="240" w:lineRule="auto"/>
        <w:jc w:val="center"/>
        <w:rPr>
          <w:sz w:val="46"/>
          <w:szCs w:val="46"/>
        </w:rPr>
      </w:pPr>
      <w:bookmarkStart w:id="0" w:name="_oux0oksspvgx" w:colFirst="0" w:colLast="0"/>
      <w:bookmarkEnd w:id="0"/>
      <w:r>
        <w:rPr>
          <w:sz w:val="46"/>
          <w:szCs w:val="46"/>
        </w:rPr>
        <w:t xml:space="preserve">2 Day Trekking - </w:t>
      </w:r>
      <w:proofErr w:type="spellStart"/>
      <w:r>
        <w:rPr>
          <w:sz w:val="46"/>
          <w:szCs w:val="46"/>
        </w:rPr>
        <w:t>Lanten</w:t>
      </w:r>
      <w:proofErr w:type="spellEnd"/>
      <w:r>
        <w:rPr>
          <w:sz w:val="46"/>
          <w:szCs w:val="46"/>
        </w:rPr>
        <w:t xml:space="preserve"> Homestay</w:t>
      </w:r>
    </w:p>
    <w:p w:rsidR="003E0130" w:rsidRDefault="004A30AF">
      <w:pPr>
        <w:pStyle w:val="Subtitle"/>
        <w:spacing w:after="0" w:line="240" w:lineRule="auto"/>
        <w:jc w:val="center"/>
      </w:pPr>
      <w:bookmarkStart w:id="1" w:name="_dqv9lwbrlb45" w:colFirst="0" w:colLast="0"/>
      <w:bookmarkEnd w:id="1"/>
      <w:r>
        <w:rPr>
          <w:b/>
          <w:color w:val="0033CC"/>
          <w:sz w:val="20"/>
          <w:szCs w:val="20"/>
        </w:rPr>
        <w:t xml:space="preserve">Highlight of this </w:t>
      </w:r>
      <w:proofErr w:type="gramStart"/>
      <w:r>
        <w:rPr>
          <w:b/>
          <w:color w:val="0033CC"/>
          <w:sz w:val="20"/>
          <w:szCs w:val="20"/>
        </w:rPr>
        <w:t>tour :</w:t>
      </w:r>
      <w:proofErr w:type="gramEnd"/>
      <w:r>
        <w:rPr>
          <w:b/>
          <w:color w:val="0033CC"/>
          <w:sz w:val="20"/>
          <w:szCs w:val="20"/>
        </w:rPr>
        <w:t xml:space="preserve"> Homestay, forest, Amazing views, wildlife and  authentic villages</w:t>
      </w: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AB44"/>
        </w:rPr>
        <w:t xml:space="preserve">Difficulty: </w:t>
      </w:r>
      <w:r>
        <w:rPr>
          <w:b/>
          <w:color w:val="000000"/>
        </w:rPr>
        <w:t>Moderate</w:t>
      </w:r>
      <w:r>
        <w:br/>
      </w:r>
      <w:r>
        <w:rPr>
          <w:b/>
          <w:color w:val="00AB44"/>
        </w:rPr>
        <w:t xml:space="preserve">Departure: </w:t>
      </w:r>
      <w:r>
        <w:rPr>
          <w:b/>
        </w:rPr>
        <w:t xml:space="preserve">Daily at 8:30 </w:t>
      </w:r>
      <w:proofErr w:type="gramStart"/>
      <w:r>
        <w:rPr>
          <w:b/>
        </w:rPr>
        <w:t>AM</w:t>
      </w:r>
      <w:proofErr w:type="gramEnd"/>
    </w:p>
    <w:p w:rsidR="003E0130" w:rsidRDefault="003E0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E0130" w:rsidRDefault="003E0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E0130" w:rsidRDefault="004A30AF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>
            <wp:extent cx="2124075" cy="16383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3E0130">
      <w:pPr>
        <w:spacing w:after="0" w:line="240" w:lineRule="auto"/>
      </w:pPr>
    </w:p>
    <w:p w:rsidR="003E0130" w:rsidRDefault="003E0130">
      <w:pPr>
        <w:spacing w:after="0" w:line="240" w:lineRule="auto"/>
      </w:pPr>
    </w:p>
    <w:p w:rsidR="003E0130" w:rsidRDefault="00365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7069C">
        <w:rPr>
          <w:b/>
          <w:bCs/>
          <w:noProof/>
          <w:lang w:val="en-US"/>
        </w:rPr>
        <w:drawing>
          <wp:inline distT="0" distB="0" distL="0" distR="0" wp14:anchorId="7B22270D" wp14:editId="68411681">
            <wp:extent cx="2743200" cy="2023228"/>
            <wp:effectExtent l="0" t="0" r="0" b="0"/>
            <wp:docPr id="85" name="Picture 6" descr="69239_409972385757299_998985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39_409972385757299_9989850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30" w:rsidRDefault="003E0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E0130" w:rsidRDefault="00365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rPr>
          <w:b/>
          <w:bCs/>
          <w:noProof/>
          <w:lang w:val="en-US"/>
        </w:rPr>
        <w:drawing>
          <wp:inline distT="0" distB="0" distL="0" distR="0" wp14:anchorId="41F0A021" wp14:editId="473BDF8A">
            <wp:extent cx="2743200" cy="1986783"/>
            <wp:effectExtent l="0" t="0" r="0" b="0"/>
            <wp:docPr id="5" name="Picture 4" descr="248724_192611230789088_6584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724_192611230789088_658407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0AF">
        <w:br w:type="column"/>
      </w:r>
    </w:p>
    <w:p w:rsidR="003E0130" w:rsidRDefault="004A30AF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qr10fqrs1aoo" w:colFirst="0" w:colLast="0"/>
      <w:bookmarkEnd w:id="2"/>
      <w:r>
        <w:t>Trip Overview:</w:t>
      </w:r>
    </w:p>
    <w:p w:rsidR="003E0130" w:rsidRDefault="004A30AF">
      <w:pPr>
        <w:spacing w:after="0" w:line="240" w:lineRule="auto"/>
      </w:pPr>
      <w:r>
        <w:t xml:space="preserve">It’s your time to adventure! Embark on a 2-day trek and cultural experience. Truly experience the </w:t>
      </w:r>
      <w:proofErr w:type="spellStart"/>
      <w:r>
        <w:t>Lanten</w:t>
      </w:r>
      <w:proofErr w:type="spellEnd"/>
      <w:r>
        <w:t xml:space="preserve"> culture. Go up mountains with spectacular views of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Namtha</w:t>
      </w:r>
      <w:proofErr w:type="spellEnd"/>
      <w:r>
        <w:t>, a</w:t>
      </w:r>
      <w:r w:rsidR="00365C28">
        <w:t xml:space="preserve">nd through pristine forests to </w:t>
      </w:r>
      <w:r>
        <w:t xml:space="preserve">an overnight stay in the home stay. </w:t>
      </w:r>
      <w:r w:rsidR="00365C28">
        <w:t xml:space="preserve">Experience traditional </w:t>
      </w:r>
      <w:proofErr w:type="spellStart"/>
      <w:r w:rsidR="00365C28">
        <w:t>Lanten</w:t>
      </w:r>
      <w:proofErr w:type="spellEnd"/>
      <w:r w:rsidR="00365C28">
        <w:t xml:space="preserve"> cooking and rice whisky. Walk </w:t>
      </w:r>
      <w:proofErr w:type="spellStart"/>
      <w:r w:rsidR="00365C28">
        <w:t>throuhg</w:t>
      </w:r>
      <w:proofErr w:type="spellEnd"/>
      <w:r w:rsidR="00365C28">
        <w:t xml:space="preserve"> Hmong and Khmu agricultural area. </w:t>
      </w:r>
      <w:r>
        <w:t>Trained guides will share information about the ecology and culture. Time will be taken to explore ethnic villages. We will learn about traditional crafts and engage with locals.</w:t>
      </w: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rPr>
          <w:noProof/>
          <w:lang w:val="en-US"/>
        </w:rPr>
        <w:drawing>
          <wp:inline distT="114300" distB="114300" distL="114300" distR="114300">
            <wp:extent cx="419100" cy="28575"/>
            <wp:effectExtent l="0" t="0" r="0" b="0"/>
            <wp:docPr id="4" name="image3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4A30AF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bookmarkStart w:id="3" w:name="_r6vn5d4tsbql" w:colFirst="0" w:colLast="0"/>
      <w:bookmarkEnd w:id="3"/>
      <w:r>
        <w:t>Itinerary:</w:t>
      </w: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Day 1: </w:t>
      </w:r>
    </w:p>
    <w:p w:rsidR="003E0130" w:rsidRDefault="004A30AF">
      <w:pPr>
        <w:spacing w:after="0" w:line="240" w:lineRule="auto"/>
      </w:pPr>
      <w:r>
        <w:t>8:30 Am - Ar</w:t>
      </w:r>
      <w:r w:rsidR="00365C28">
        <w:t xml:space="preserve">rive to the office to prepare. </w:t>
      </w:r>
      <w:r>
        <w:t xml:space="preserve">9:00 Am - Meet with guide and leave office by </w:t>
      </w:r>
      <w:proofErr w:type="spellStart"/>
      <w:r>
        <w:t>Tuk-Tuk</w:t>
      </w:r>
      <w:proofErr w:type="spellEnd"/>
      <w:r>
        <w:t xml:space="preserve"> for about 30 minutes</w:t>
      </w:r>
    </w:p>
    <w:p w:rsidR="00365C28" w:rsidRDefault="00365C28">
      <w:pPr>
        <w:spacing w:after="0" w:line="240" w:lineRule="auto"/>
      </w:pP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After meeting with some of the villagers you will cross the </w:t>
      </w:r>
      <w:proofErr w:type="spellStart"/>
      <w:r>
        <w:t>Namtha</w:t>
      </w:r>
      <w:proofErr w:type="spellEnd"/>
      <w:r>
        <w:t xml:space="preserve"> </w:t>
      </w:r>
      <w:proofErr w:type="gramStart"/>
      <w:r>
        <w:t>river</w:t>
      </w:r>
      <w:proofErr w:type="gramEnd"/>
      <w:r>
        <w:t xml:space="preserve"> into primary forests for 2.5 hours. Your local guide will share his personal experiences with you and explain the customs and lifestyle of the Hmong tribe. </w:t>
      </w:r>
      <w:r>
        <w:br/>
        <w:t xml:space="preserve">  After trekking through the rubber forests, you will sit down for a traditional lunch and some fruit.</w:t>
      </w:r>
      <w:r>
        <w:br/>
      </w:r>
      <w:r>
        <w:br/>
        <w:t xml:space="preserve">     After lunch the journey continues through the forest for another 2 hours before arriving in the </w:t>
      </w:r>
      <w:proofErr w:type="spellStart"/>
      <w:r>
        <w:t>Lanten</w:t>
      </w:r>
      <w:proofErr w:type="spellEnd"/>
      <w:r>
        <w:t xml:space="preserve"> village called Ban </w:t>
      </w:r>
      <w:proofErr w:type="spellStart"/>
      <w:r>
        <w:t>Namla</w:t>
      </w:r>
      <w:proofErr w:type="spellEnd"/>
      <w:r>
        <w:t>. This is where the first day of trekking ends and this village also has a small river to swim</w:t>
      </w:r>
      <w:r>
        <w:br/>
        <w:t xml:space="preserve">      After shower, you walk around the village, meet the villagers, play with the </w:t>
      </w:r>
      <w:proofErr w:type="spellStart"/>
      <w:r>
        <w:t>Lanten</w:t>
      </w:r>
      <w:proofErr w:type="spellEnd"/>
      <w:r>
        <w:t xml:space="preserve"> children. Use this opportunity to learn from their traditional practices of bathing, feeding animals and </w:t>
      </w:r>
      <w:proofErr w:type="spellStart"/>
      <w:r>
        <w:t>Lanten</w:t>
      </w:r>
      <w:proofErr w:type="spellEnd"/>
      <w:r>
        <w:t xml:space="preserve"> cooking as well as other ceremonial practices. Later on you will enjoy a </w:t>
      </w:r>
      <w:proofErr w:type="gramStart"/>
      <w:r>
        <w:t>dinner  and</w:t>
      </w:r>
      <w:proofErr w:type="gramEnd"/>
      <w:r>
        <w:t xml:space="preserve"> drinking </w:t>
      </w:r>
      <w:proofErr w:type="spellStart"/>
      <w:r>
        <w:t>lao</w:t>
      </w:r>
      <w:proofErr w:type="spellEnd"/>
      <w:r>
        <w:t xml:space="preserve"> whisky with the village chief who will tell you about their history and customs, and maybe even h</w:t>
      </w:r>
      <w:r w:rsidR="00365C28">
        <w:t>elp prepare a traditional dish.</w:t>
      </w: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Day 2:</w:t>
      </w:r>
    </w:p>
    <w:p w:rsidR="003E0130" w:rsidRDefault="004A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8.00 AM: </w:t>
      </w:r>
      <w:proofErr w:type="spellStart"/>
      <w:r>
        <w:t>your</w:t>
      </w:r>
      <w:proofErr w:type="spellEnd"/>
      <w:r>
        <w:t xml:space="preserve"> are woken up by your guide and if you are not </w:t>
      </w:r>
      <w:proofErr w:type="spellStart"/>
      <w:r>
        <w:t>to</w:t>
      </w:r>
      <w:proofErr w:type="spellEnd"/>
      <w:r>
        <w:t xml:space="preserve"> tired we recommend you to walk around the village and see how </w:t>
      </w:r>
      <w:proofErr w:type="spellStart"/>
      <w:r>
        <w:t>Lanten</w:t>
      </w:r>
      <w:proofErr w:type="spellEnd"/>
      <w:r>
        <w:t xml:space="preserve"> people prepare for working in the field, feed the animals and learn from their ways of collecting water from the wells.</w:t>
      </w:r>
      <w:r>
        <w:br/>
      </w:r>
      <w:r>
        <w:br/>
        <w:t xml:space="preserve">9:00 AM:  After breakfast you will start walking </w:t>
      </w:r>
      <w:r>
        <w:lastRenderedPageBreak/>
        <w:t xml:space="preserve">along the </w:t>
      </w:r>
      <w:proofErr w:type="spellStart"/>
      <w:r>
        <w:t>Namla</w:t>
      </w:r>
      <w:proofErr w:type="spellEnd"/>
      <w:r>
        <w:t xml:space="preserve"> </w:t>
      </w:r>
      <w:proofErr w:type="gramStart"/>
      <w:r>
        <w:t>river</w:t>
      </w:r>
      <w:proofErr w:type="gramEnd"/>
      <w:r>
        <w:t xml:space="preserve"> for about 2.5 hours, before stopping for a traditional lunch in the jungle. After lunch you will continue your journey through the mountain with amazing views of the Hmong, </w:t>
      </w:r>
      <w:proofErr w:type="spellStart"/>
      <w:r>
        <w:t>Khmmu</w:t>
      </w:r>
      <w:proofErr w:type="spellEnd"/>
      <w:r>
        <w:t xml:space="preserve"> agriculture farm </w:t>
      </w:r>
      <w:r>
        <w:lastRenderedPageBreak/>
        <w:t xml:space="preserve">and cross to </w:t>
      </w:r>
      <w:proofErr w:type="spellStart"/>
      <w:r>
        <w:t>Namtha</w:t>
      </w:r>
      <w:proofErr w:type="spellEnd"/>
      <w:r>
        <w:t xml:space="preserve"> river hang bride. Your trekking will finish at Khmu village around 2 pm. where a </w:t>
      </w:r>
      <w:proofErr w:type="spellStart"/>
      <w:r>
        <w:t>Tuk</w:t>
      </w:r>
      <w:proofErr w:type="spellEnd"/>
      <w:r>
        <w:t xml:space="preserve"> - </w:t>
      </w:r>
      <w:proofErr w:type="spellStart"/>
      <w:r>
        <w:t>Tuk</w:t>
      </w:r>
      <w:proofErr w:type="spellEnd"/>
      <w:r>
        <w:t xml:space="preserve"> will bring you back to the office.</w:t>
      </w:r>
      <w:r>
        <w:br/>
      </w:r>
    </w:p>
    <w:p w:rsidR="00F51AA1" w:rsidRDefault="00F51AA1">
      <w:pPr>
        <w:spacing w:after="0" w:line="240" w:lineRule="auto"/>
        <w:sectPr w:rsidR="00F51AA1">
          <w:headerReference w:type="default" r:id="rId11"/>
          <w:footerReference w:type="default" r:id="rId12"/>
          <w:pgSz w:w="12240" w:h="15840"/>
          <w:pgMar w:top="630" w:right="1440" w:bottom="1440" w:left="1440" w:header="0" w:footer="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365C28" w:rsidRPr="00365C28" w:rsidRDefault="00365C28">
      <w:pPr>
        <w:spacing w:after="0" w:line="240" w:lineRule="auto"/>
        <w:rPr>
          <w:b/>
          <w:bCs/>
          <w:color w:val="00B050"/>
          <w:u w:val="single"/>
        </w:rPr>
      </w:pPr>
    </w:p>
    <w:p w:rsidR="003E0130" w:rsidRPr="00365C28" w:rsidRDefault="004A30AF">
      <w:pPr>
        <w:spacing w:after="0" w:line="240" w:lineRule="auto"/>
        <w:rPr>
          <w:b/>
          <w:bCs/>
          <w:color w:val="00B050"/>
          <w:u w:val="single"/>
        </w:rPr>
      </w:pPr>
      <w:r w:rsidRPr="00365C28">
        <w:rPr>
          <w:b/>
          <w:bCs/>
          <w:color w:val="00B050"/>
          <w:u w:val="single"/>
        </w:rPr>
        <w:t>Price:</w:t>
      </w:r>
    </w:p>
    <w:p w:rsidR="003E0130" w:rsidRDefault="003E0130">
      <w:pPr>
        <w:spacing w:after="0" w:line="240" w:lineRule="auto"/>
      </w:pPr>
    </w:p>
    <w:tbl>
      <w:tblPr>
        <w:tblStyle w:val="a"/>
        <w:tblW w:w="8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008"/>
        <w:gridCol w:w="1008"/>
        <w:gridCol w:w="1008"/>
        <w:gridCol w:w="1008"/>
        <w:gridCol w:w="1008"/>
        <w:gridCol w:w="1008"/>
        <w:gridCol w:w="1008"/>
      </w:tblGrid>
      <w:tr w:rsidR="003E0130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Amount of People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30" w:rsidRDefault="004A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9F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4" w:name="_GoBack" w:colFirst="1" w:colLast="7"/>
            <w:r>
              <w:t>Price/Kip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</w:tr>
      <w:tr w:rsidR="00C119F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Price/dollar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FD" w:rsidRDefault="00C119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bookmarkEnd w:id="4"/>
    </w:tbl>
    <w:p w:rsidR="003E0130" w:rsidRDefault="003E0130">
      <w:pPr>
        <w:spacing w:after="0" w:line="240" w:lineRule="auto"/>
      </w:pPr>
    </w:p>
    <w:p w:rsidR="003E0130" w:rsidRDefault="003E0130">
      <w:pPr>
        <w:spacing w:after="0" w:line="240" w:lineRule="auto"/>
      </w:pPr>
    </w:p>
    <w:p w:rsidR="003E0130" w:rsidRDefault="004A30AF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1A8AC9A6" wp14:editId="5966A91D">
            <wp:extent cx="419100" cy="28575"/>
            <wp:effectExtent l="0" t="0" r="0" b="0"/>
            <wp:docPr id="1" name="image3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4A30AF">
      <w:pPr>
        <w:pStyle w:val="Heading1"/>
        <w:spacing w:after="0" w:line="240" w:lineRule="auto"/>
      </w:pPr>
      <w:bookmarkStart w:id="5" w:name="_jq139ub4j69h" w:colFirst="0" w:colLast="0"/>
      <w:bookmarkEnd w:id="5"/>
      <w:r>
        <w:t>Where does your Money go?</w:t>
      </w:r>
    </w:p>
    <w:p w:rsidR="003E0130" w:rsidRDefault="003E0130">
      <w:pPr>
        <w:spacing w:after="0" w:line="240" w:lineRule="auto"/>
      </w:pPr>
    </w:p>
    <w:p w:rsidR="003E0130" w:rsidRDefault="004A30AF">
      <w:pPr>
        <w:spacing w:after="0"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 wp14:anchorId="5272A622" wp14:editId="135C5613">
            <wp:extent cx="3486150" cy="30670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3E0130">
      <w:pPr>
        <w:spacing w:after="0" w:line="240" w:lineRule="auto"/>
      </w:pPr>
    </w:p>
    <w:p w:rsidR="003E0130" w:rsidRDefault="004A30AF">
      <w:pPr>
        <w:spacing w:after="0" w:line="240" w:lineRule="auto"/>
        <w:rPr>
          <w:b/>
          <w:color w:val="00AB44"/>
        </w:rPr>
      </w:pPr>
      <w:r>
        <w:rPr>
          <w:noProof/>
          <w:lang w:val="en-US"/>
        </w:rPr>
        <w:drawing>
          <wp:inline distT="114300" distB="114300" distL="114300" distR="114300" wp14:anchorId="585EC3B5" wp14:editId="4686E86C">
            <wp:extent cx="419100" cy="28575"/>
            <wp:effectExtent l="0" t="0" r="0" b="0"/>
            <wp:docPr id="7" name="image3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4A30AF">
      <w:pPr>
        <w:pStyle w:val="Heading1"/>
        <w:spacing w:after="0" w:line="240" w:lineRule="auto"/>
      </w:pPr>
      <w:bookmarkStart w:id="6" w:name="_167byprg6sks" w:colFirst="0" w:colLast="0"/>
      <w:bookmarkEnd w:id="6"/>
      <w:r>
        <w:t>Things to Bring:</w:t>
      </w:r>
    </w:p>
    <w:p w:rsidR="003E0130" w:rsidRDefault="004A30AF">
      <w:pPr>
        <w:spacing w:after="0" w:line="240" w:lineRule="auto"/>
      </w:pPr>
      <w:r>
        <w:t xml:space="preserve">Please bring good walking shoes, long sleeve T-shirt, warm sweater, long pants, hat, sunscreen, mosquito repellents, camera, </w:t>
      </w:r>
    </w:p>
    <w:p w:rsidR="003E0130" w:rsidRDefault="004A30AF">
      <w:pPr>
        <w:spacing w:after="0" w:line="240" w:lineRule="auto"/>
      </w:pPr>
      <w:proofErr w:type="gramStart"/>
      <w:r>
        <w:t>medicines</w:t>
      </w:r>
      <w:proofErr w:type="gramEnd"/>
      <w:r>
        <w:t xml:space="preserve">, snack food, and money to </w:t>
      </w:r>
    </w:p>
    <w:p w:rsidR="003E0130" w:rsidRDefault="004A30AF">
      <w:pPr>
        <w:spacing w:after="0" w:line="240" w:lineRule="auto"/>
      </w:pPr>
      <w:proofErr w:type="gramStart"/>
      <w:r>
        <w:t>purchase</w:t>
      </w:r>
      <w:proofErr w:type="gramEnd"/>
      <w:r>
        <w:t xml:space="preserve"> handicrafts.</w:t>
      </w:r>
    </w:p>
    <w:p w:rsidR="003E0130" w:rsidRDefault="003E0130">
      <w:pPr>
        <w:spacing w:after="0" w:line="240" w:lineRule="auto"/>
      </w:pPr>
    </w:p>
    <w:p w:rsidR="00F51AA1" w:rsidRDefault="00F51AA1">
      <w:pPr>
        <w:spacing w:after="0" w:line="240" w:lineRule="auto"/>
        <w:sectPr w:rsidR="00F51AA1" w:rsidSect="00F51AA1">
          <w:type w:val="continuous"/>
          <w:pgSz w:w="12240" w:h="15840"/>
          <w:pgMar w:top="630" w:right="1440" w:bottom="1440" w:left="1440" w:header="0" w:footer="0" w:gutter="0"/>
          <w:pgNumType w:start="1"/>
          <w:cols w:space="720"/>
        </w:sectPr>
      </w:pPr>
    </w:p>
    <w:p w:rsidR="003E0130" w:rsidRDefault="003E0130">
      <w:pPr>
        <w:spacing w:after="0" w:line="240" w:lineRule="auto"/>
      </w:pPr>
    </w:p>
    <w:p w:rsidR="003E0130" w:rsidRDefault="004A30AF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408F3FC4" wp14:editId="528E1573">
            <wp:extent cx="419100" cy="28575"/>
            <wp:effectExtent l="0" t="0" r="0" b="0"/>
            <wp:docPr id="2" name="image3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mall green rectangle to divide sections of the docu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130" w:rsidRDefault="004A30AF">
      <w:pPr>
        <w:pStyle w:val="Heading1"/>
        <w:spacing w:after="0" w:line="240" w:lineRule="auto"/>
      </w:pPr>
      <w:bookmarkStart w:id="7" w:name="_hyozca78k26" w:colFirst="0" w:colLast="0"/>
      <w:bookmarkEnd w:id="7"/>
      <w:r>
        <w:t xml:space="preserve">Price includes: </w:t>
      </w:r>
    </w:p>
    <w:p w:rsidR="003E0130" w:rsidRDefault="004A30AF">
      <w:pPr>
        <w:spacing w:after="0" w:line="240" w:lineRule="auto"/>
      </w:pPr>
      <w:proofErr w:type="gramStart"/>
      <w:r>
        <w:t>Experienced guide, tour permit and village conservation fund, local government taxes, food, and first aid kit.</w:t>
      </w:r>
      <w:proofErr w:type="gramEnd"/>
    </w:p>
    <w:p w:rsidR="003E0130" w:rsidRDefault="003E0130">
      <w:pPr>
        <w:spacing w:after="0" w:line="240" w:lineRule="auto"/>
      </w:pPr>
    </w:p>
    <w:p w:rsidR="003E0130" w:rsidRDefault="003E0130">
      <w:pPr>
        <w:spacing w:after="0" w:line="240" w:lineRule="auto"/>
      </w:pPr>
    </w:p>
    <w:sectPr w:rsidR="003E0130" w:rsidSect="00F51AA1">
      <w:type w:val="continuous"/>
      <w:pgSz w:w="12240" w:h="15840"/>
      <w:pgMar w:top="630" w:right="1440" w:bottom="1440" w:left="1440" w:header="0" w:footer="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3B" w:rsidRDefault="00F2703B">
      <w:pPr>
        <w:spacing w:after="0" w:line="240" w:lineRule="auto"/>
      </w:pPr>
      <w:r>
        <w:separator/>
      </w:r>
    </w:p>
  </w:endnote>
  <w:endnote w:type="continuationSeparator" w:id="0">
    <w:p w:rsidR="00F2703B" w:rsidRDefault="00F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0" w:rsidRDefault="003E0130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3B" w:rsidRDefault="00F2703B">
      <w:pPr>
        <w:spacing w:after="0" w:line="240" w:lineRule="auto"/>
      </w:pPr>
      <w:r>
        <w:separator/>
      </w:r>
    </w:p>
  </w:footnote>
  <w:footnote w:type="continuationSeparator" w:id="0">
    <w:p w:rsidR="00F2703B" w:rsidRDefault="00F2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30" w:rsidRDefault="003E01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130"/>
    <w:rsid w:val="001A281E"/>
    <w:rsid w:val="00365C28"/>
    <w:rsid w:val="003E0130"/>
    <w:rsid w:val="004A30AF"/>
    <w:rsid w:val="0071578E"/>
    <w:rsid w:val="00BB07A7"/>
    <w:rsid w:val="00C119FD"/>
    <w:rsid w:val="00F2703B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PVPComputer</dc:creator>
  <cp:lastModifiedBy>PVPComputer</cp:lastModifiedBy>
  <cp:revision>6</cp:revision>
  <dcterms:created xsi:type="dcterms:W3CDTF">2019-02-05T06:57:00Z</dcterms:created>
  <dcterms:modified xsi:type="dcterms:W3CDTF">2019-02-06T09:21:00Z</dcterms:modified>
</cp:coreProperties>
</file>